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0E61C2E" w14:textId="77777777" w:rsidR="0092108C" w:rsidRPr="007A0155" w:rsidRDefault="0092108C" w:rsidP="0092108C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Kostelecká Lhota</w:t>
      </w:r>
    </w:p>
    <w:p w14:paraId="66D3D292" w14:textId="77777777" w:rsidR="0092108C" w:rsidRPr="007A0155" w:rsidRDefault="0092108C" w:rsidP="0092108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778B16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108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304956">
    <w:abstractNumId w:val="3"/>
  </w:num>
  <w:num w:numId="2" w16cid:durableId="2030181083">
    <w:abstractNumId w:val="4"/>
  </w:num>
  <w:num w:numId="3" w16cid:durableId="890573620">
    <w:abstractNumId w:val="2"/>
  </w:num>
  <w:num w:numId="4" w16cid:durableId="1471243799">
    <w:abstractNumId w:val="1"/>
  </w:num>
  <w:num w:numId="5" w16cid:durableId="2145540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108C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2024-07-19T07:36:00Z</dcterms:modified>
</cp:coreProperties>
</file>